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8010"/>
      </w:tblGrid>
      <w:tr w:rsidR="00F82EAD" w:rsidRPr="002C4647" w14:paraId="4393C11A" w14:textId="77777777" w:rsidTr="00AC06B0">
        <w:trPr>
          <w:trHeight w:val="1551"/>
        </w:trPr>
        <w:tc>
          <w:tcPr>
            <w:tcW w:w="1728" w:type="dxa"/>
            <w:shd w:val="clear" w:color="auto" w:fill="auto"/>
          </w:tcPr>
          <w:p w14:paraId="58602CF0" w14:textId="6269BCF6" w:rsidR="00F82EAD" w:rsidRPr="002C4647" w:rsidRDefault="000B3F0A" w:rsidP="0074432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546D686" wp14:editId="7FB72A0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344805</wp:posOffset>
                  </wp:positionV>
                  <wp:extent cx="1043305" cy="662305"/>
                  <wp:effectExtent l="0" t="0" r="0" b="0"/>
                  <wp:wrapTight wrapText="bothSides">
                    <wp:wrapPolygon edited="0">
                      <wp:start x="0" y="0"/>
                      <wp:lineTo x="0" y="21124"/>
                      <wp:lineTo x="21298" y="21124"/>
                      <wp:lineTo x="21298" y="0"/>
                      <wp:lineTo x="0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0" w:type="dxa"/>
            <w:shd w:val="clear" w:color="auto" w:fill="auto"/>
          </w:tcPr>
          <w:p w14:paraId="7CA8E5C0" w14:textId="77777777" w:rsidR="00744325" w:rsidRDefault="00744325" w:rsidP="00140B8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682EC89" w14:textId="77777777" w:rsidR="00140B85" w:rsidRPr="00140B85" w:rsidRDefault="00140B85" w:rsidP="00140B8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40B85">
              <w:rPr>
                <w:rFonts w:ascii="Calibri" w:hAnsi="Calibri" w:cs="Calibri"/>
                <w:sz w:val="28"/>
                <w:szCs w:val="28"/>
              </w:rPr>
              <w:t>District of Lantzville</w:t>
            </w:r>
          </w:p>
          <w:p w14:paraId="17B9324B" w14:textId="77777777" w:rsidR="00AC06B0" w:rsidRDefault="00F9013F" w:rsidP="00AC06B0">
            <w:pPr>
              <w:tabs>
                <w:tab w:val="left" w:pos="1701"/>
                <w:tab w:val="left" w:pos="3969"/>
                <w:tab w:val="left" w:pos="4111"/>
                <w:tab w:val="left" w:pos="453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Planner</w:t>
            </w:r>
            <w:r w:rsidR="00B01446">
              <w:rPr>
                <w:rFonts w:ascii="Calibri" w:hAnsi="Calibri" w:cs="Calibri"/>
                <w:b/>
                <w:sz w:val="28"/>
                <w:szCs w:val="28"/>
              </w:rPr>
              <w:t xml:space="preserve"> – Career Opportunity</w:t>
            </w:r>
          </w:p>
          <w:p w14:paraId="36CB17BA" w14:textId="77777777" w:rsidR="00ED793A" w:rsidRDefault="00ED793A" w:rsidP="00140B85">
            <w:pPr>
              <w:tabs>
                <w:tab w:val="left" w:pos="1701"/>
                <w:tab w:val="left" w:pos="3969"/>
                <w:tab w:val="left" w:pos="4111"/>
                <w:tab w:val="left" w:pos="453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Regular Full-time Position - </w:t>
            </w:r>
            <w:r w:rsidR="00F9013F">
              <w:rPr>
                <w:rFonts w:ascii="Calibri" w:hAnsi="Calibri" w:cs="Calibri"/>
              </w:rPr>
              <w:t>Competition No. 202</w:t>
            </w:r>
            <w:r w:rsidR="00312400">
              <w:rPr>
                <w:rFonts w:ascii="Calibri" w:hAnsi="Calibri" w:cs="Calibri"/>
              </w:rPr>
              <w:t>5</w:t>
            </w:r>
            <w:r w:rsidR="00F9013F">
              <w:rPr>
                <w:rFonts w:ascii="Calibri" w:hAnsi="Calibri" w:cs="Calibri"/>
              </w:rPr>
              <w:t>-0</w:t>
            </w:r>
            <w:r w:rsidR="00312400">
              <w:rPr>
                <w:rFonts w:ascii="Calibri" w:hAnsi="Calibri" w:cs="Calibri"/>
              </w:rPr>
              <w:t>2</w:t>
            </w:r>
          </w:p>
          <w:p w14:paraId="285A020E" w14:textId="77777777" w:rsidR="00140B85" w:rsidRPr="002B3A31" w:rsidRDefault="00AC06B0" w:rsidP="00140B85">
            <w:pPr>
              <w:tabs>
                <w:tab w:val="left" w:pos="1701"/>
                <w:tab w:val="left" w:pos="3969"/>
                <w:tab w:val="left" w:pos="4111"/>
                <w:tab w:val="left" w:pos="4536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140B85" w:rsidRPr="002B3A31">
              <w:rPr>
                <w:rFonts w:ascii="Calibri" w:hAnsi="Calibri" w:cs="Calibri"/>
                <w:b/>
              </w:rPr>
              <w:t xml:space="preserve">Closing Date: 4:00 pm, </w:t>
            </w:r>
            <w:r w:rsidR="00323CFF" w:rsidRPr="002B3A31">
              <w:rPr>
                <w:rFonts w:ascii="Calibri" w:hAnsi="Calibri" w:cs="Calibri"/>
                <w:b/>
              </w:rPr>
              <w:t>Fri</w:t>
            </w:r>
            <w:r w:rsidR="00140B85" w:rsidRPr="002B3A31">
              <w:rPr>
                <w:rFonts w:ascii="Calibri" w:hAnsi="Calibri" w:cs="Calibri"/>
                <w:b/>
              </w:rPr>
              <w:t>day</w:t>
            </w:r>
            <w:r w:rsidR="00DA3DD9" w:rsidRPr="002B3A31">
              <w:rPr>
                <w:rFonts w:ascii="Calibri" w:hAnsi="Calibri" w:cs="Calibri"/>
                <w:b/>
              </w:rPr>
              <w:t>,</w:t>
            </w:r>
            <w:r w:rsidR="00140B85" w:rsidRPr="002B3A31">
              <w:rPr>
                <w:rFonts w:ascii="Calibri" w:hAnsi="Calibri" w:cs="Calibri"/>
                <w:b/>
              </w:rPr>
              <w:t xml:space="preserve"> </w:t>
            </w:r>
            <w:r w:rsidR="00312400">
              <w:rPr>
                <w:rFonts w:ascii="Calibri" w:hAnsi="Calibri" w:cs="Calibri"/>
                <w:b/>
              </w:rPr>
              <w:t>January 31</w:t>
            </w:r>
            <w:r w:rsidR="00B01446" w:rsidRPr="002B3A31">
              <w:rPr>
                <w:rFonts w:ascii="Calibri" w:hAnsi="Calibri" w:cs="Calibri"/>
                <w:b/>
              </w:rPr>
              <w:t>, 202</w:t>
            </w:r>
            <w:r w:rsidR="00312400">
              <w:rPr>
                <w:rFonts w:ascii="Calibri" w:hAnsi="Calibri" w:cs="Calibri"/>
                <w:b/>
              </w:rPr>
              <w:t>5</w:t>
            </w:r>
          </w:p>
          <w:p w14:paraId="200D9181" w14:textId="77777777" w:rsidR="00C16AA8" w:rsidRPr="007D68A1" w:rsidRDefault="00C16AA8" w:rsidP="00140B85">
            <w:pPr>
              <w:tabs>
                <w:tab w:val="left" w:pos="1701"/>
                <w:tab w:val="left" w:pos="3969"/>
                <w:tab w:val="left" w:pos="4111"/>
                <w:tab w:val="left" w:pos="4536"/>
              </w:tabs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</w:tbl>
    <w:p w14:paraId="1663E7FA" w14:textId="77777777" w:rsidR="008A01C9" w:rsidRDefault="008A01C9" w:rsidP="002853C6">
      <w:pPr>
        <w:rPr>
          <w:rFonts w:ascii="Calibri" w:hAnsi="Calibri" w:cs="Calibri"/>
        </w:rPr>
      </w:pPr>
    </w:p>
    <w:p w14:paraId="11C71A05" w14:textId="34D42086" w:rsidR="003D34CA" w:rsidRDefault="002B3A31" w:rsidP="002853C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District of </w:t>
      </w:r>
      <w:r w:rsidR="00867887">
        <w:rPr>
          <w:rFonts w:ascii="Calibri" w:hAnsi="Calibri" w:cs="Calibri"/>
        </w:rPr>
        <w:t xml:space="preserve">Lantzville, </w:t>
      </w:r>
      <w:r w:rsidR="00B01446">
        <w:rPr>
          <w:rFonts w:ascii="Calibri" w:hAnsi="Calibri" w:cs="Calibri"/>
        </w:rPr>
        <w:t xml:space="preserve">ideally </w:t>
      </w:r>
      <w:r w:rsidR="00867887">
        <w:rPr>
          <w:rFonts w:ascii="Calibri" w:hAnsi="Calibri" w:cs="Calibri"/>
        </w:rPr>
        <w:t>located between Nanaimo and Parksv</w:t>
      </w:r>
      <w:r w:rsidR="00DC6683">
        <w:rPr>
          <w:rFonts w:ascii="Calibri" w:hAnsi="Calibri" w:cs="Calibri"/>
        </w:rPr>
        <w:t>ille on Vancouver Island, is ho</w:t>
      </w:r>
      <w:r w:rsidR="00867887">
        <w:rPr>
          <w:rFonts w:ascii="Calibri" w:hAnsi="Calibri" w:cs="Calibri"/>
        </w:rPr>
        <w:t>m</w:t>
      </w:r>
      <w:r w:rsidR="00DC6683">
        <w:rPr>
          <w:rFonts w:ascii="Calibri" w:hAnsi="Calibri" w:cs="Calibri"/>
        </w:rPr>
        <w:t>e</w:t>
      </w:r>
      <w:r w:rsidR="00867887">
        <w:rPr>
          <w:rFonts w:ascii="Calibri" w:hAnsi="Calibri" w:cs="Calibri"/>
        </w:rPr>
        <w:t xml:space="preserve"> to </w:t>
      </w:r>
      <w:r w:rsidR="00B6438F">
        <w:rPr>
          <w:rFonts w:ascii="Calibri" w:hAnsi="Calibri" w:cs="Calibri"/>
        </w:rPr>
        <w:t>approximately</w:t>
      </w:r>
      <w:r w:rsidR="00312400">
        <w:rPr>
          <w:rFonts w:ascii="Calibri" w:hAnsi="Calibri" w:cs="Calibri"/>
        </w:rPr>
        <w:t xml:space="preserve"> 4</w:t>
      </w:r>
      <w:r w:rsidR="00323195">
        <w:rPr>
          <w:rFonts w:ascii="Calibri" w:hAnsi="Calibri" w:cs="Calibri"/>
        </w:rPr>
        <w:t>,</w:t>
      </w:r>
      <w:r w:rsidR="00312400">
        <w:rPr>
          <w:rFonts w:ascii="Calibri" w:hAnsi="Calibri" w:cs="Calibri"/>
        </w:rPr>
        <w:t>0</w:t>
      </w:r>
      <w:r w:rsidR="00867887">
        <w:rPr>
          <w:rFonts w:ascii="Calibri" w:hAnsi="Calibri" w:cs="Calibri"/>
        </w:rPr>
        <w:t>00 residents.</w:t>
      </w:r>
      <w:r w:rsidR="00323195">
        <w:rPr>
          <w:rFonts w:ascii="Calibri" w:hAnsi="Calibri" w:cs="Calibri"/>
          <w:i/>
        </w:rPr>
        <w:t xml:space="preserve"> </w:t>
      </w:r>
      <w:r w:rsidR="003D4931">
        <w:rPr>
          <w:rFonts w:ascii="Calibri" w:hAnsi="Calibri" w:cs="Calibri"/>
        </w:rPr>
        <w:t>Lantzville is a vib</w:t>
      </w:r>
      <w:r w:rsidR="00DC6683">
        <w:rPr>
          <w:rFonts w:ascii="Calibri" w:hAnsi="Calibri" w:cs="Calibri"/>
        </w:rPr>
        <w:t>rant and dynamic community known for its small rural atmosphere. This is a perfect opportunity to live and work by the sea in one of the most desirabl</w:t>
      </w:r>
      <w:r w:rsidR="00DA3DD9">
        <w:rPr>
          <w:rFonts w:ascii="Calibri" w:hAnsi="Calibri" w:cs="Calibri"/>
        </w:rPr>
        <w:t>e settings on Vancouver Island.</w:t>
      </w:r>
    </w:p>
    <w:p w14:paraId="1E3DEE23" w14:textId="77777777" w:rsidR="00DA3DD9" w:rsidRPr="00A55FEE" w:rsidRDefault="00DA3DD9" w:rsidP="002853C6">
      <w:pPr>
        <w:rPr>
          <w:rFonts w:ascii="Calibri" w:hAnsi="Calibri" w:cs="Calibri"/>
          <w:sz w:val="20"/>
          <w:szCs w:val="20"/>
        </w:rPr>
      </w:pPr>
    </w:p>
    <w:p w14:paraId="48E570A8" w14:textId="4BA020C1" w:rsidR="00F9013F" w:rsidRPr="00F9013F" w:rsidRDefault="00F9013F" w:rsidP="00F9013F">
      <w:pPr>
        <w:rPr>
          <w:rFonts w:ascii="Calibri" w:hAnsi="Calibri" w:cs="Calibri"/>
          <w:highlight w:val="yellow"/>
        </w:rPr>
      </w:pPr>
      <w:r w:rsidRPr="00F9013F">
        <w:rPr>
          <w:rFonts w:ascii="Calibri" w:hAnsi="Calibri" w:cs="Calibri"/>
        </w:rPr>
        <w:t>The Planner, reporting to the Director of Planning &amp; Community Services, has responsibilit</w:t>
      </w:r>
      <w:r w:rsidR="00D52283">
        <w:rPr>
          <w:rFonts w:ascii="Calibri" w:hAnsi="Calibri" w:cs="Calibri"/>
        </w:rPr>
        <w:t>ies regarding a</w:t>
      </w:r>
      <w:r w:rsidRPr="00F9013F">
        <w:rPr>
          <w:rFonts w:ascii="Calibri" w:hAnsi="Calibri" w:cs="Calibri"/>
        </w:rPr>
        <w:t xml:space="preserve"> variety of planning matters</w:t>
      </w:r>
      <w:r w:rsidR="00D52283">
        <w:rPr>
          <w:rFonts w:ascii="Calibri" w:hAnsi="Calibri" w:cs="Calibri"/>
        </w:rPr>
        <w:t xml:space="preserve"> that </w:t>
      </w:r>
      <w:r w:rsidR="00B91093">
        <w:rPr>
          <w:rFonts w:ascii="Calibri" w:hAnsi="Calibri" w:cs="Calibri"/>
        </w:rPr>
        <w:t>are</w:t>
      </w:r>
      <w:r w:rsidR="00D52283">
        <w:rPr>
          <w:rFonts w:ascii="Calibri" w:hAnsi="Calibri" w:cs="Calibri"/>
        </w:rPr>
        <w:t xml:space="preserve"> set out in the job </w:t>
      </w:r>
      <w:r w:rsidR="00B6438F">
        <w:rPr>
          <w:rFonts w:ascii="Calibri" w:hAnsi="Calibri" w:cs="Calibri"/>
        </w:rPr>
        <w:t>description</w:t>
      </w:r>
      <w:r w:rsidRPr="00F9013F">
        <w:rPr>
          <w:rFonts w:ascii="Calibri" w:hAnsi="Calibri" w:cs="Calibri"/>
        </w:rPr>
        <w:t xml:space="preserve">. </w:t>
      </w:r>
      <w:r w:rsidR="008A01C9" w:rsidRPr="008A01C9">
        <w:rPr>
          <w:rFonts w:ascii="Calibri" w:hAnsi="Calibri" w:cs="Calibri"/>
        </w:rPr>
        <w:t>The position requires creativity and a proactive approach to identifying and managing a wide variety of planning related work</w:t>
      </w:r>
      <w:r w:rsidR="008A01C9">
        <w:rPr>
          <w:rFonts w:ascii="Calibri" w:hAnsi="Calibri" w:cs="Calibri"/>
        </w:rPr>
        <w:t xml:space="preserve">. </w:t>
      </w:r>
      <w:r w:rsidR="008A01C9" w:rsidRPr="00F9013F">
        <w:rPr>
          <w:rFonts w:ascii="Calibri" w:hAnsi="Calibri" w:cs="Calibri"/>
        </w:rPr>
        <w:t xml:space="preserve"> </w:t>
      </w:r>
      <w:r w:rsidRPr="00F9013F">
        <w:rPr>
          <w:rFonts w:ascii="Calibri" w:hAnsi="Calibri" w:cs="Calibri"/>
        </w:rPr>
        <w:t>This includes matters related to current and long-range planning, economic development, and research projects.</w:t>
      </w:r>
    </w:p>
    <w:p w14:paraId="251FC2DC" w14:textId="77777777" w:rsidR="00F9013F" w:rsidRPr="00F9013F" w:rsidRDefault="00F9013F" w:rsidP="00F9013F">
      <w:pPr>
        <w:rPr>
          <w:rFonts w:ascii="Calibri" w:hAnsi="Calibri" w:cs="Calibri"/>
        </w:rPr>
      </w:pPr>
    </w:p>
    <w:p w14:paraId="4E8345FE" w14:textId="3E7F8D4D" w:rsidR="00F9013F" w:rsidRPr="00F9013F" w:rsidRDefault="00F9013F" w:rsidP="00F9013F">
      <w:pPr>
        <w:rPr>
          <w:rFonts w:ascii="Calibri" w:hAnsi="Calibri" w:cs="Calibri"/>
        </w:rPr>
      </w:pPr>
      <w:r w:rsidRPr="00F9013F">
        <w:rPr>
          <w:rFonts w:ascii="Calibri" w:hAnsi="Calibri" w:cs="Calibri"/>
        </w:rPr>
        <w:t xml:space="preserve">Education and experience </w:t>
      </w:r>
      <w:r w:rsidR="00D52283">
        <w:rPr>
          <w:rFonts w:ascii="Calibri" w:hAnsi="Calibri" w:cs="Calibri"/>
        </w:rPr>
        <w:t xml:space="preserve">required </w:t>
      </w:r>
      <w:r w:rsidRPr="00F9013F">
        <w:rPr>
          <w:rFonts w:ascii="Calibri" w:hAnsi="Calibri" w:cs="Calibri"/>
        </w:rPr>
        <w:t>include</w:t>
      </w:r>
      <w:r w:rsidR="00D52283">
        <w:rPr>
          <w:rFonts w:ascii="Calibri" w:hAnsi="Calibri" w:cs="Calibri"/>
        </w:rPr>
        <w:t xml:space="preserve"> a</w:t>
      </w:r>
      <w:r w:rsidRPr="00F9013F">
        <w:rPr>
          <w:rFonts w:ascii="Calibri" w:hAnsi="Calibri" w:cs="Calibri"/>
        </w:rPr>
        <w:t xml:space="preserve"> </w:t>
      </w:r>
      <w:r w:rsidR="00D52283">
        <w:rPr>
          <w:rFonts w:ascii="Calibri" w:hAnsi="Calibri" w:cs="Calibri"/>
        </w:rPr>
        <w:t>degree</w:t>
      </w:r>
      <w:r w:rsidRPr="00F9013F">
        <w:rPr>
          <w:rFonts w:ascii="Calibri" w:hAnsi="Calibri" w:cs="Calibri"/>
        </w:rPr>
        <w:t xml:space="preserve"> in Urban Planning or a related discipline</w:t>
      </w:r>
      <w:r w:rsidR="00B6438F">
        <w:rPr>
          <w:rFonts w:ascii="Calibri" w:hAnsi="Calibri" w:cs="Calibri"/>
        </w:rPr>
        <w:t xml:space="preserve"> </w:t>
      </w:r>
      <w:r w:rsidR="008A01C9" w:rsidRPr="008A01C9">
        <w:rPr>
          <w:rFonts w:ascii="Calibri" w:hAnsi="Calibri" w:cs="Calibri"/>
        </w:rPr>
        <w:t>(</w:t>
      </w:r>
      <w:r w:rsidR="00D52283">
        <w:rPr>
          <w:rFonts w:ascii="Calibri" w:hAnsi="Calibri" w:cs="Calibri"/>
        </w:rPr>
        <w:t xml:space="preserve">and </w:t>
      </w:r>
      <w:r w:rsidR="008A01C9" w:rsidRPr="008A01C9">
        <w:rPr>
          <w:rFonts w:ascii="Calibri" w:hAnsi="Calibri" w:cs="Calibri"/>
        </w:rPr>
        <w:t>eligibility for membership in the Canadian Institute of Planners</w:t>
      </w:r>
      <w:r w:rsidR="00D52283">
        <w:rPr>
          <w:rFonts w:ascii="Calibri" w:hAnsi="Calibri" w:cs="Calibri"/>
        </w:rPr>
        <w:t>)</w:t>
      </w:r>
      <w:r w:rsidRPr="00F9013F">
        <w:rPr>
          <w:rFonts w:ascii="Calibri" w:hAnsi="Calibri" w:cs="Calibri"/>
        </w:rPr>
        <w:t xml:space="preserve">, plus </w:t>
      </w:r>
      <w:r w:rsidR="00B6438F" w:rsidRPr="00F9013F">
        <w:rPr>
          <w:rFonts w:ascii="Calibri" w:hAnsi="Calibri" w:cs="Calibri"/>
        </w:rPr>
        <w:t>two years of progressively responsible experience dealing with all aspects of municipal planning</w:t>
      </w:r>
      <w:r w:rsidRPr="00F9013F">
        <w:rPr>
          <w:rFonts w:ascii="Calibri" w:hAnsi="Calibri" w:cs="Calibri"/>
        </w:rPr>
        <w:t>, or an equivalent combination of training and experience</w:t>
      </w:r>
      <w:r w:rsidR="00B6438F">
        <w:rPr>
          <w:rFonts w:ascii="Calibri" w:hAnsi="Calibri" w:cs="Calibri"/>
        </w:rPr>
        <w:t>.</w:t>
      </w:r>
    </w:p>
    <w:p w14:paraId="1D20F379" w14:textId="77777777" w:rsidR="00B01446" w:rsidRPr="00F9013F" w:rsidRDefault="00B01446" w:rsidP="00DA3DD9">
      <w:pPr>
        <w:rPr>
          <w:rFonts w:ascii="Calibri" w:hAnsi="Calibri" w:cs="Calibri"/>
        </w:rPr>
      </w:pPr>
    </w:p>
    <w:p w14:paraId="14292667" w14:textId="5197887C" w:rsidR="00F9013F" w:rsidRPr="00F9013F" w:rsidRDefault="008A01C9" w:rsidP="00F9013F">
      <w:pPr>
        <w:rPr>
          <w:rFonts w:ascii="Calibri" w:hAnsi="Calibri" w:cs="Calibri"/>
        </w:rPr>
      </w:pPr>
      <w:r>
        <w:rPr>
          <w:rFonts w:ascii="Calibri" w:hAnsi="Calibri" w:cs="Calibri"/>
        </w:rPr>
        <w:t>The c</w:t>
      </w:r>
      <w:r w:rsidR="00F9013F" w:rsidRPr="00F9013F">
        <w:rPr>
          <w:rFonts w:ascii="Calibri" w:hAnsi="Calibri" w:cs="Calibri"/>
        </w:rPr>
        <w:t>urrent shift is 35 hours per week between the hours of 8:00 am to 4:00 pm, Monday to Friday (except holidays), subject to change per the Collective Agreement.</w:t>
      </w:r>
      <w:r w:rsidR="007B406E">
        <w:rPr>
          <w:rFonts w:ascii="Calibri" w:hAnsi="Calibri" w:cs="Calibri"/>
        </w:rPr>
        <w:t xml:space="preserve"> The</w:t>
      </w:r>
      <w:r w:rsidR="00F9013F" w:rsidRPr="00F9013F">
        <w:rPr>
          <w:rFonts w:ascii="Calibri" w:hAnsi="Calibri" w:cs="Calibri"/>
        </w:rPr>
        <w:t xml:space="preserve"> </w:t>
      </w:r>
      <w:r w:rsidR="007B406E">
        <w:rPr>
          <w:rFonts w:ascii="Calibri" w:hAnsi="Calibri" w:cs="Calibri"/>
        </w:rPr>
        <w:t>r</w:t>
      </w:r>
      <w:r w:rsidR="00F9013F" w:rsidRPr="00F9013F">
        <w:rPr>
          <w:rFonts w:ascii="Calibri" w:hAnsi="Calibri" w:cs="Calibri"/>
        </w:rPr>
        <w:t>ate of pay</w:t>
      </w:r>
      <w:r w:rsidR="007B406E">
        <w:rPr>
          <w:rFonts w:ascii="Calibri" w:hAnsi="Calibri" w:cs="Calibri"/>
        </w:rPr>
        <w:t xml:space="preserve"> upon completion of the probationary period is </w:t>
      </w:r>
      <w:r w:rsidR="00F9013F" w:rsidRPr="00F9013F">
        <w:rPr>
          <w:rFonts w:ascii="Calibri" w:hAnsi="Calibri" w:cs="Calibri"/>
        </w:rPr>
        <w:t>$</w:t>
      </w:r>
      <w:r w:rsidR="007B406E">
        <w:rPr>
          <w:rFonts w:ascii="Calibri" w:hAnsi="Calibri" w:cs="Calibri"/>
        </w:rPr>
        <w:t>45</w:t>
      </w:r>
      <w:r w:rsidR="00F9013F" w:rsidRPr="00F9013F">
        <w:rPr>
          <w:rFonts w:ascii="Calibri" w:hAnsi="Calibri" w:cs="Calibri"/>
        </w:rPr>
        <w:t>.</w:t>
      </w:r>
      <w:r w:rsidR="007B406E">
        <w:rPr>
          <w:rFonts w:ascii="Calibri" w:hAnsi="Calibri" w:cs="Calibri"/>
        </w:rPr>
        <w:t>90</w:t>
      </w:r>
      <w:r w:rsidR="00F9013F" w:rsidRPr="00F9013F">
        <w:rPr>
          <w:rFonts w:ascii="Calibri" w:hAnsi="Calibri" w:cs="Calibri"/>
        </w:rPr>
        <w:t xml:space="preserve"> per hour (202</w:t>
      </w:r>
      <w:r w:rsidR="004A4751">
        <w:rPr>
          <w:rFonts w:ascii="Calibri" w:hAnsi="Calibri" w:cs="Calibri"/>
        </w:rPr>
        <w:t>5</w:t>
      </w:r>
      <w:r w:rsidR="00F9013F" w:rsidRPr="00F9013F">
        <w:rPr>
          <w:rFonts w:ascii="Calibri" w:hAnsi="Calibri" w:cs="Calibri"/>
        </w:rPr>
        <w:t xml:space="preserve"> rates). </w:t>
      </w:r>
      <w:r w:rsidR="007B406E" w:rsidRPr="007B406E">
        <w:rPr>
          <w:rFonts w:ascii="Calibri" w:hAnsi="Calibri" w:cs="Calibri"/>
          <w:lang w:val="en-CA"/>
        </w:rPr>
        <w:t xml:space="preserve">Newly hired Regular Employees serve a probationary period of three (3) months from the date of hiring or four hundred and fifty-five (455) straight-time hours </w:t>
      </w:r>
      <w:r w:rsidR="005133BC" w:rsidRPr="007B406E">
        <w:rPr>
          <w:rFonts w:ascii="Calibri" w:hAnsi="Calibri" w:cs="Calibri"/>
          <w:lang w:val="en-CA"/>
        </w:rPr>
        <w:t>worked</w:t>
      </w:r>
      <w:r w:rsidR="007B406E" w:rsidRPr="007B406E">
        <w:rPr>
          <w:rFonts w:ascii="Calibri" w:hAnsi="Calibri" w:cs="Calibri"/>
          <w:lang w:val="en-CA"/>
        </w:rPr>
        <w:t>, whichever occurs latest.</w:t>
      </w:r>
      <w:r w:rsidR="007B406E">
        <w:rPr>
          <w:rFonts w:ascii="Calibri" w:hAnsi="Calibri" w:cs="Calibri"/>
          <w:lang w:val="en-CA"/>
        </w:rPr>
        <w:t xml:space="preserve"> The probationary rate of pay is $43.61 per hour.</w:t>
      </w:r>
      <w:r w:rsidR="00CA7FC6">
        <w:rPr>
          <w:rFonts w:ascii="Calibri" w:hAnsi="Calibri" w:cs="Calibri"/>
          <w:lang w:val="en-CA"/>
        </w:rPr>
        <w:t xml:space="preserve"> </w:t>
      </w:r>
      <w:r w:rsidR="00965585" w:rsidRPr="00965585">
        <w:rPr>
          <w:rFonts w:ascii="Calibri" w:hAnsi="Calibri" w:cs="Calibri"/>
        </w:rPr>
        <w:t xml:space="preserve">This position has been concurrently posted </w:t>
      </w:r>
      <w:r w:rsidR="00965585">
        <w:rPr>
          <w:rFonts w:ascii="Calibri" w:hAnsi="Calibri" w:cs="Calibri"/>
        </w:rPr>
        <w:t xml:space="preserve">internally. </w:t>
      </w:r>
    </w:p>
    <w:p w14:paraId="09B2EECD" w14:textId="77777777" w:rsidR="002853C6" w:rsidRPr="00A55FEE" w:rsidRDefault="002853C6" w:rsidP="00DA3DD9">
      <w:pPr>
        <w:rPr>
          <w:rFonts w:ascii="Calibri" w:hAnsi="Calibri" w:cs="Calibri"/>
          <w:sz w:val="20"/>
          <w:szCs w:val="20"/>
        </w:rPr>
      </w:pPr>
    </w:p>
    <w:p w14:paraId="307FD67C" w14:textId="45950216" w:rsidR="009D5879" w:rsidRDefault="007A007A" w:rsidP="00E03C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Terms and conditions of employment are covered by the Collective Agreement between CUPE Local 401 and the District of Lantzville. </w:t>
      </w:r>
      <w:r w:rsidR="009A393A">
        <w:rPr>
          <w:rFonts w:ascii="Calibri" w:hAnsi="Calibri" w:cs="Calibri"/>
        </w:rPr>
        <w:t>The s</w:t>
      </w:r>
      <w:r>
        <w:rPr>
          <w:rFonts w:ascii="Calibri" w:hAnsi="Calibri" w:cs="Calibri"/>
        </w:rPr>
        <w:t>uccessful candidate will be required to supply</w:t>
      </w:r>
      <w:r w:rsidR="00571170">
        <w:rPr>
          <w:rFonts w:ascii="Calibri" w:hAnsi="Calibri" w:cs="Calibri"/>
        </w:rPr>
        <w:t xml:space="preserve"> and maintain</w:t>
      </w:r>
      <w:r>
        <w:rPr>
          <w:rFonts w:ascii="Calibri" w:hAnsi="Calibri" w:cs="Calibri"/>
        </w:rPr>
        <w:t xml:space="preserve"> a criminal record check</w:t>
      </w:r>
      <w:r w:rsidR="00A14C08">
        <w:rPr>
          <w:rFonts w:ascii="Calibri" w:hAnsi="Calibri" w:cs="Calibri"/>
        </w:rPr>
        <w:t xml:space="preserve"> and </w:t>
      </w:r>
      <w:r w:rsidR="009A393A">
        <w:rPr>
          <w:rFonts w:ascii="Calibri" w:hAnsi="Calibri" w:cs="Calibri"/>
        </w:rPr>
        <w:t xml:space="preserve">a </w:t>
      </w:r>
      <w:r w:rsidR="00A14C08">
        <w:rPr>
          <w:rFonts w:ascii="Calibri" w:hAnsi="Calibri" w:cs="Calibri"/>
        </w:rPr>
        <w:t>clean driver’s abstract</w:t>
      </w:r>
      <w:r>
        <w:rPr>
          <w:rFonts w:ascii="Calibri" w:hAnsi="Calibri" w:cs="Calibri"/>
        </w:rPr>
        <w:t>.</w:t>
      </w:r>
      <w:r w:rsidR="00994B22">
        <w:rPr>
          <w:rFonts w:ascii="Calibri" w:hAnsi="Calibri" w:cs="Calibri"/>
        </w:rPr>
        <w:t xml:space="preserve"> </w:t>
      </w:r>
      <w:r w:rsidR="00F42F62">
        <w:rPr>
          <w:rFonts w:ascii="Calibri" w:hAnsi="Calibri" w:cs="Calibri"/>
        </w:rPr>
        <w:t>Visit</w:t>
      </w:r>
      <w:r w:rsidR="006725C2">
        <w:rPr>
          <w:rFonts w:ascii="Calibri" w:hAnsi="Calibri" w:cs="Calibri"/>
        </w:rPr>
        <w:t xml:space="preserve"> </w:t>
      </w:r>
      <w:hyperlink r:id="rId9" w:history="1">
        <w:r w:rsidR="00F42F62" w:rsidRPr="00F42F62">
          <w:rPr>
            <w:rStyle w:val="Hyperlink"/>
            <w:rFonts w:ascii="Calibri" w:hAnsi="Calibri" w:cs="Calibri"/>
          </w:rPr>
          <w:t>lantzville.ca</w:t>
        </w:r>
      </w:hyperlink>
      <w:r w:rsidR="00F42F62">
        <w:rPr>
          <w:rFonts w:ascii="Calibri" w:hAnsi="Calibri" w:cs="Calibri"/>
        </w:rPr>
        <w:t xml:space="preserve"> </w:t>
      </w:r>
      <w:r w:rsidR="00465FFA">
        <w:rPr>
          <w:rFonts w:ascii="Calibri" w:hAnsi="Calibri" w:cs="Calibri"/>
        </w:rPr>
        <w:t xml:space="preserve">for more information </w:t>
      </w:r>
      <w:r w:rsidR="00AC06B0">
        <w:rPr>
          <w:rFonts w:ascii="Calibri" w:hAnsi="Calibri" w:cs="Calibri"/>
        </w:rPr>
        <w:t xml:space="preserve">(job description) </w:t>
      </w:r>
      <w:r w:rsidR="00465FFA">
        <w:rPr>
          <w:rFonts w:ascii="Calibri" w:hAnsi="Calibri" w:cs="Calibri"/>
        </w:rPr>
        <w:t>about this opportunity</w:t>
      </w:r>
      <w:r w:rsidR="00AC06B0">
        <w:rPr>
          <w:rFonts w:ascii="Calibri" w:hAnsi="Calibri" w:cs="Calibri"/>
        </w:rPr>
        <w:t xml:space="preserve">. </w:t>
      </w:r>
      <w:r w:rsidR="002853C6" w:rsidRPr="002C4647">
        <w:rPr>
          <w:rFonts w:ascii="Calibri" w:hAnsi="Calibri" w:cs="Calibri"/>
        </w:rPr>
        <w:t>Applicants are invited to submit their resume</w:t>
      </w:r>
      <w:r w:rsidR="009A393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with</w:t>
      </w:r>
      <w:r w:rsidR="009A393A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cover letter and copies of </w:t>
      </w:r>
      <w:r w:rsidR="009A393A">
        <w:rPr>
          <w:rFonts w:ascii="Calibri" w:hAnsi="Calibri" w:cs="Calibri"/>
        </w:rPr>
        <w:t xml:space="preserve">their </w:t>
      </w:r>
      <w:r>
        <w:rPr>
          <w:rFonts w:ascii="Calibri" w:hAnsi="Calibri" w:cs="Calibri"/>
        </w:rPr>
        <w:t xml:space="preserve">certificate(s), </w:t>
      </w:r>
      <w:r w:rsidR="00A14C08">
        <w:rPr>
          <w:rFonts w:ascii="Calibri" w:hAnsi="Calibri" w:cs="Calibri"/>
        </w:rPr>
        <w:t>in confidence, quoting “</w:t>
      </w:r>
      <w:r w:rsidR="00F9013F">
        <w:rPr>
          <w:rFonts w:ascii="Calibri" w:hAnsi="Calibri" w:cs="Calibri"/>
        </w:rPr>
        <w:t>Planner Competition No. 202</w:t>
      </w:r>
      <w:r w:rsidR="00133876">
        <w:rPr>
          <w:rFonts w:ascii="Calibri" w:hAnsi="Calibri" w:cs="Calibri"/>
        </w:rPr>
        <w:t>5</w:t>
      </w:r>
      <w:r w:rsidR="00F9013F">
        <w:rPr>
          <w:rFonts w:ascii="Calibri" w:hAnsi="Calibri" w:cs="Calibri"/>
        </w:rPr>
        <w:t>-0</w:t>
      </w:r>
      <w:r w:rsidR="00C84B93">
        <w:rPr>
          <w:rFonts w:ascii="Calibri" w:hAnsi="Calibri" w:cs="Calibri"/>
        </w:rPr>
        <w:t>2</w:t>
      </w:r>
      <w:r w:rsidR="00465FFA">
        <w:rPr>
          <w:rFonts w:ascii="Calibri" w:hAnsi="Calibri" w:cs="Calibri"/>
        </w:rPr>
        <w:t>”</w:t>
      </w:r>
      <w:r w:rsidR="00E20596" w:rsidRPr="002C4647">
        <w:rPr>
          <w:rFonts w:ascii="Calibri" w:hAnsi="Calibri" w:cs="Calibri"/>
        </w:rPr>
        <w:t xml:space="preserve">, </w:t>
      </w:r>
      <w:r w:rsidR="00465FFA">
        <w:rPr>
          <w:rFonts w:ascii="Calibri" w:hAnsi="Calibri" w:cs="Calibri"/>
        </w:rPr>
        <w:t>by 4:00 p</w:t>
      </w:r>
      <w:r w:rsidR="007B4931" w:rsidRPr="002C4647">
        <w:rPr>
          <w:rFonts w:ascii="Calibri" w:hAnsi="Calibri" w:cs="Calibri"/>
        </w:rPr>
        <w:t xml:space="preserve">m </w:t>
      </w:r>
      <w:r w:rsidR="00323CFF">
        <w:rPr>
          <w:rFonts w:ascii="Calibri" w:hAnsi="Calibri" w:cs="Calibri"/>
        </w:rPr>
        <w:t>Fri</w:t>
      </w:r>
      <w:r w:rsidR="006E5DAA">
        <w:rPr>
          <w:rFonts w:ascii="Calibri" w:hAnsi="Calibri" w:cs="Calibri"/>
        </w:rPr>
        <w:t>day</w:t>
      </w:r>
      <w:r w:rsidR="005833C1">
        <w:rPr>
          <w:rFonts w:ascii="Calibri" w:hAnsi="Calibri" w:cs="Calibri"/>
        </w:rPr>
        <w:t xml:space="preserve">, </w:t>
      </w:r>
      <w:r w:rsidR="00133876">
        <w:rPr>
          <w:rFonts w:ascii="Calibri" w:hAnsi="Calibri" w:cs="Calibri"/>
        </w:rPr>
        <w:t>January 31</w:t>
      </w:r>
      <w:r w:rsidR="00AC06B0">
        <w:rPr>
          <w:rFonts w:ascii="Calibri" w:hAnsi="Calibri" w:cs="Calibri"/>
        </w:rPr>
        <w:t>, 202</w:t>
      </w:r>
      <w:r w:rsidR="00133876">
        <w:rPr>
          <w:rFonts w:ascii="Calibri" w:hAnsi="Calibri" w:cs="Calibri"/>
        </w:rPr>
        <w:t>5</w:t>
      </w:r>
      <w:r w:rsidR="0054351D">
        <w:rPr>
          <w:rFonts w:ascii="Calibri" w:hAnsi="Calibri" w:cs="Calibri"/>
        </w:rPr>
        <w:t>,</w:t>
      </w:r>
      <w:r w:rsidR="002853C6" w:rsidRPr="002C4647">
        <w:rPr>
          <w:rFonts w:ascii="Calibri" w:hAnsi="Calibri" w:cs="Calibri"/>
        </w:rPr>
        <w:t xml:space="preserve"> to:</w:t>
      </w:r>
    </w:p>
    <w:p w14:paraId="33542CBD" w14:textId="77777777" w:rsidR="004A4751" w:rsidRPr="002C4647" w:rsidRDefault="004A4751" w:rsidP="00E03CBC">
      <w:pPr>
        <w:rPr>
          <w:rFonts w:ascii="Calibri" w:hAnsi="Calibri" w:cs="Calibri"/>
        </w:rPr>
      </w:pPr>
    </w:p>
    <w:p w14:paraId="3F451265" w14:textId="4726A89D" w:rsidR="007B4931" w:rsidRPr="002C4647" w:rsidRDefault="00B91093" w:rsidP="000B329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Aria Long</w:t>
      </w:r>
      <w:r w:rsidR="0031156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Deputy </w:t>
      </w:r>
      <w:r w:rsidR="00744325">
        <w:rPr>
          <w:rFonts w:ascii="Calibri" w:hAnsi="Calibri" w:cs="Calibri"/>
        </w:rPr>
        <w:t>Director of Corporate Administration</w:t>
      </w:r>
    </w:p>
    <w:p w14:paraId="57DF8E52" w14:textId="77777777" w:rsidR="002B21F1" w:rsidRPr="002C4647" w:rsidRDefault="00894C91" w:rsidP="000B3293">
      <w:pPr>
        <w:jc w:val="center"/>
        <w:rPr>
          <w:rFonts w:ascii="Calibri" w:hAnsi="Calibri" w:cs="Calibri"/>
        </w:rPr>
      </w:pPr>
      <w:r w:rsidRPr="002C4647">
        <w:rPr>
          <w:rFonts w:ascii="Calibri" w:hAnsi="Calibri" w:cs="Calibri"/>
        </w:rPr>
        <w:t>District of Lantzville</w:t>
      </w:r>
      <w:r w:rsidR="006E32D7">
        <w:rPr>
          <w:rFonts w:ascii="Calibri" w:hAnsi="Calibri" w:cs="Calibri"/>
        </w:rPr>
        <w:t xml:space="preserve">, </w:t>
      </w:r>
      <w:r w:rsidR="002B21F1" w:rsidRPr="002C4647">
        <w:rPr>
          <w:rFonts w:ascii="Calibri" w:hAnsi="Calibri" w:cs="Calibri"/>
        </w:rPr>
        <w:t>PO Box 100, 7192 Lantzville Road</w:t>
      </w:r>
      <w:r w:rsidR="002B35BC">
        <w:rPr>
          <w:rFonts w:ascii="Calibri" w:hAnsi="Calibri" w:cs="Calibri"/>
        </w:rPr>
        <w:t xml:space="preserve">, </w:t>
      </w:r>
      <w:r w:rsidR="002B21F1" w:rsidRPr="002C4647">
        <w:rPr>
          <w:rFonts w:ascii="Calibri" w:hAnsi="Calibri" w:cs="Calibri"/>
        </w:rPr>
        <w:t>Lantzville, BC  V0R 2H0</w:t>
      </w:r>
    </w:p>
    <w:p w14:paraId="3663D3A1" w14:textId="4FC46812" w:rsidR="00894C91" w:rsidRPr="00C84B93" w:rsidRDefault="00894C91" w:rsidP="000B3293">
      <w:pPr>
        <w:jc w:val="center"/>
        <w:rPr>
          <w:rFonts w:ascii="Calibri" w:hAnsi="Calibri" w:cs="Calibri"/>
          <w:lang w:val="en-CA"/>
        </w:rPr>
      </w:pPr>
      <w:r w:rsidRPr="00C84B93">
        <w:rPr>
          <w:rFonts w:ascii="Calibri" w:hAnsi="Calibri" w:cs="Calibri"/>
          <w:lang w:val="en-CA"/>
        </w:rPr>
        <w:t xml:space="preserve">E-mail: </w:t>
      </w:r>
      <w:hyperlink r:id="rId10" w:history="1">
        <w:r w:rsidR="00B91093" w:rsidRPr="00C84B93">
          <w:rPr>
            <w:rStyle w:val="Hyperlink"/>
            <w:rFonts w:ascii="Calibri" w:hAnsi="Calibri" w:cs="Calibri"/>
            <w:lang w:val="en-CA"/>
          </w:rPr>
          <w:t>along@lantzville.ca</w:t>
        </w:r>
      </w:hyperlink>
      <w:r w:rsidR="008A01C9" w:rsidRPr="00C84B93">
        <w:rPr>
          <w:rFonts w:ascii="Calibri" w:hAnsi="Calibri" w:cs="Calibri"/>
          <w:lang w:val="en-CA"/>
        </w:rPr>
        <w:t xml:space="preserve"> </w:t>
      </w:r>
    </w:p>
    <w:p w14:paraId="2EBA9A49" w14:textId="77777777" w:rsidR="00270472" w:rsidRPr="00C84B93" w:rsidRDefault="00270472" w:rsidP="00CE4722">
      <w:pPr>
        <w:rPr>
          <w:rFonts w:ascii="Calibri" w:hAnsi="Calibri" w:cs="Calibri"/>
          <w:sz w:val="16"/>
          <w:szCs w:val="16"/>
          <w:lang w:val="en-CA"/>
        </w:rPr>
      </w:pPr>
    </w:p>
    <w:p w14:paraId="47BDB158" w14:textId="77777777" w:rsidR="00AC06B0" w:rsidRDefault="00270472" w:rsidP="00C16AA8">
      <w:pPr>
        <w:jc w:val="center"/>
        <w:rPr>
          <w:rFonts w:ascii="Calibri" w:hAnsi="Calibri" w:cs="Calibri"/>
          <w:i/>
          <w:sz w:val="20"/>
          <w:szCs w:val="20"/>
        </w:rPr>
      </w:pPr>
      <w:r w:rsidRPr="002C4647">
        <w:rPr>
          <w:rFonts w:ascii="Calibri" w:hAnsi="Calibri" w:cs="Calibri"/>
          <w:i/>
          <w:sz w:val="20"/>
          <w:szCs w:val="20"/>
        </w:rPr>
        <w:t xml:space="preserve">We thank all applicants for their interest; </w:t>
      </w:r>
      <w:r w:rsidR="00CE4722" w:rsidRPr="002C4647">
        <w:rPr>
          <w:rFonts w:ascii="Calibri" w:hAnsi="Calibri" w:cs="Calibri"/>
          <w:i/>
          <w:sz w:val="20"/>
          <w:szCs w:val="20"/>
        </w:rPr>
        <w:t xml:space="preserve">however, </w:t>
      </w:r>
      <w:r w:rsidRPr="002C4647">
        <w:rPr>
          <w:rFonts w:ascii="Calibri" w:hAnsi="Calibri" w:cs="Calibri"/>
          <w:i/>
          <w:sz w:val="20"/>
          <w:szCs w:val="20"/>
        </w:rPr>
        <w:t xml:space="preserve">only those </w:t>
      </w:r>
      <w:r w:rsidR="00894C91" w:rsidRPr="002C4647">
        <w:rPr>
          <w:rFonts w:ascii="Calibri" w:hAnsi="Calibri" w:cs="Calibri"/>
          <w:i/>
          <w:sz w:val="20"/>
          <w:szCs w:val="20"/>
        </w:rPr>
        <w:t>selected for an interview will be contacted.</w:t>
      </w:r>
    </w:p>
    <w:p w14:paraId="53495A1B" w14:textId="77777777" w:rsidR="00270472" w:rsidRDefault="00AC06B0" w:rsidP="00C16AA8">
      <w:pPr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This position is restricted to those legally entitled to work in Canada.</w:t>
      </w:r>
    </w:p>
    <w:p w14:paraId="40128F2E" w14:textId="77777777" w:rsidR="00361509" w:rsidRDefault="00361509" w:rsidP="00C16AA8">
      <w:pPr>
        <w:jc w:val="center"/>
        <w:rPr>
          <w:rFonts w:ascii="Calibri" w:hAnsi="Calibri" w:cs="Calibri"/>
          <w:i/>
          <w:sz w:val="20"/>
          <w:szCs w:val="20"/>
        </w:rPr>
      </w:pPr>
    </w:p>
    <w:p w14:paraId="230BBB98" w14:textId="77777777" w:rsidR="00465FFA" w:rsidRDefault="00465FFA" w:rsidP="00361509">
      <w:pPr>
        <w:rPr>
          <w:rFonts w:ascii="Calibri" w:hAnsi="Calibri" w:cs="Calibri"/>
          <w:i/>
          <w:sz w:val="20"/>
          <w:szCs w:val="20"/>
        </w:rPr>
      </w:pPr>
    </w:p>
    <w:p w14:paraId="14286E91" w14:textId="77777777" w:rsidR="00465FFA" w:rsidRDefault="00465FFA" w:rsidP="00361509">
      <w:pPr>
        <w:rPr>
          <w:rFonts w:ascii="Calibri" w:hAnsi="Calibri" w:cs="Calibri"/>
          <w:i/>
          <w:sz w:val="20"/>
          <w:szCs w:val="20"/>
        </w:rPr>
      </w:pPr>
    </w:p>
    <w:p w14:paraId="6E267AED" w14:textId="77777777" w:rsidR="00AD0762" w:rsidRPr="002B3A31" w:rsidRDefault="00AD0762" w:rsidP="00361509">
      <w:pPr>
        <w:rPr>
          <w:rFonts w:ascii="Calibri" w:hAnsi="Calibri" w:cs="Calibri"/>
          <w:i/>
          <w:sz w:val="16"/>
          <w:szCs w:val="16"/>
        </w:rPr>
      </w:pPr>
    </w:p>
    <w:sectPr w:rsidR="00AD0762" w:rsidRPr="002B3A31" w:rsidSect="007D68A1">
      <w:headerReference w:type="default" r:id="rId11"/>
      <w:pgSz w:w="12240" w:h="15840" w:code="1"/>
      <w:pgMar w:top="450" w:right="1043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84C0B" w14:textId="77777777" w:rsidR="00EC31DD" w:rsidRDefault="00EC31DD" w:rsidP="00464CB6">
      <w:r>
        <w:separator/>
      </w:r>
    </w:p>
  </w:endnote>
  <w:endnote w:type="continuationSeparator" w:id="0">
    <w:p w14:paraId="0AD8E643" w14:textId="77777777" w:rsidR="00EC31DD" w:rsidRDefault="00EC31DD" w:rsidP="0046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5A5BF" w14:textId="77777777" w:rsidR="00EC31DD" w:rsidRDefault="00EC31DD" w:rsidP="00464CB6">
      <w:r>
        <w:separator/>
      </w:r>
    </w:p>
  </w:footnote>
  <w:footnote w:type="continuationSeparator" w:id="0">
    <w:p w14:paraId="01FD6514" w14:textId="77777777" w:rsidR="00EC31DD" w:rsidRDefault="00EC31DD" w:rsidP="0046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69D8" w14:textId="77777777" w:rsidR="00464CB6" w:rsidRPr="00464CB6" w:rsidRDefault="00464CB6">
    <w:pPr>
      <w:pStyle w:val="Header"/>
      <w:rPr>
        <w:sz w:val="20"/>
        <w:szCs w:val="20"/>
        <w:lang w:val="en-CA"/>
      </w:rPr>
    </w:pPr>
    <w:r w:rsidRPr="00464CB6">
      <w:rPr>
        <w:sz w:val="20"/>
        <w:szCs w:val="20"/>
        <w:lang w:val="en-CA"/>
      </w:rPr>
      <w:t>District of Lantzville</w:t>
    </w:r>
  </w:p>
  <w:p w14:paraId="35473718" w14:textId="77777777" w:rsidR="002A3AF7" w:rsidRDefault="002A3AF7">
    <w:pPr>
      <w:pStyle w:val="Header"/>
      <w:rPr>
        <w:sz w:val="20"/>
        <w:szCs w:val="20"/>
        <w:lang w:val="en-CA"/>
      </w:rPr>
    </w:pPr>
    <w:r>
      <w:rPr>
        <w:sz w:val="20"/>
        <w:szCs w:val="20"/>
        <w:lang w:val="en-CA"/>
      </w:rPr>
      <w:t>Economic Devel</w:t>
    </w:r>
    <w:r w:rsidR="008570E7">
      <w:rPr>
        <w:sz w:val="20"/>
        <w:szCs w:val="20"/>
        <w:lang w:val="en-CA"/>
      </w:rPr>
      <w:t>opment Officer – Closes May 17</w:t>
    </w:r>
    <w:r>
      <w:rPr>
        <w:sz w:val="20"/>
        <w:szCs w:val="20"/>
        <w:lang w:val="en-CA"/>
      </w:rPr>
      <w:t>, 2019</w:t>
    </w:r>
  </w:p>
  <w:p w14:paraId="08197355" w14:textId="77777777" w:rsidR="00464CB6" w:rsidRDefault="00464CB6">
    <w:pPr>
      <w:pStyle w:val="Header"/>
      <w:rPr>
        <w:sz w:val="20"/>
        <w:szCs w:val="20"/>
        <w:lang w:val="en-CA"/>
      </w:rPr>
    </w:pPr>
    <w:r w:rsidRPr="00464CB6">
      <w:rPr>
        <w:sz w:val="20"/>
        <w:szCs w:val="20"/>
        <w:lang w:val="en-CA"/>
      </w:rPr>
      <w:t>Page 2 of 2</w:t>
    </w:r>
  </w:p>
  <w:p w14:paraId="536A2EA9" w14:textId="77777777" w:rsidR="00464CB6" w:rsidRPr="00464CB6" w:rsidRDefault="00464CB6">
    <w:pPr>
      <w:pStyle w:val="Header"/>
      <w:rPr>
        <w:sz w:val="20"/>
        <w:szCs w:val="2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E4502"/>
    <w:multiLevelType w:val="hybridMultilevel"/>
    <w:tmpl w:val="079C3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16C72"/>
    <w:multiLevelType w:val="hybridMultilevel"/>
    <w:tmpl w:val="5AF00008"/>
    <w:lvl w:ilvl="0" w:tplc="BDB08C0E">
      <w:numFmt w:val="bullet"/>
      <w:lvlText w:val="-"/>
      <w:lvlJc w:val="left"/>
      <w:pPr>
        <w:ind w:left="3195" w:hanging="360"/>
      </w:pPr>
      <w:rPr>
        <w:rFonts w:ascii="Tahoma" w:eastAsia="Times New Roman" w:hAnsi="Tahoma" w:cs="Tahoma" w:hint="default"/>
        <w:b/>
      </w:rPr>
    </w:lvl>
    <w:lvl w:ilvl="1" w:tplc="1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31007E65"/>
    <w:multiLevelType w:val="hybridMultilevel"/>
    <w:tmpl w:val="9BFA4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75983"/>
    <w:multiLevelType w:val="hybridMultilevel"/>
    <w:tmpl w:val="719271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E35CB"/>
    <w:multiLevelType w:val="hybridMultilevel"/>
    <w:tmpl w:val="4CAE12EE"/>
    <w:lvl w:ilvl="0" w:tplc="0B9004BE">
      <w:numFmt w:val="bullet"/>
      <w:lvlText w:val="-"/>
      <w:lvlJc w:val="left"/>
      <w:pPr>
        <w:ind w:left="3195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56E725C0"/>
    <w:multiLevelType w:val="hybridMultilevel"/>
    <w:tmpl w:val="E13C4D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9A12F14"/>
    <w:multiLevelType w:val="hybridMultilevel"/>
    <w:tmpl w:val="58B0AA18"/>
    <w:lvl w:ilvl="0" w:tplc="9E36EB3E">
      <w:numFmt w:val="bullet"/>
      <w:lvlText w:val="-"/>
      <w:lvlJc w:val="left"/>
      <w:pPr>
        <w:ind w:left="3195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B2C732D"/>
    <w:multiLevelType w:val="hybridMultilevel"/>
    <w:tmpl w:val="66FC4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251A4"/>
    <w:multiLevelType w:val="hybridMultilevel"/>
    <w:tmpl w:val="9042A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53311"/>
    <w:multiLevelType w:val="hybridMultilevel"/>
    <w:tmpl w:val="0332F7B8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2754063">
    <w:abstractNumId w:val="8"/>
  </w:num>
  <w:num w:numId="2" w16cid:durableId="501436232">
    <w:abstractNumId w:val="2"/>
  </w:num>
  <w:num w:numId="3" w16cid:durableId="1033917869">
    <w:abstractNumId w:val="3"/>
  </w:num>
  <w:num w:numId="4" w16cid:durableId="615715764">
    <w:abstractNumId w:val="1"/>
  </w:num>
  <w:num w:numId="5" w16cid:durableId="443229540">
    <w:abstractNumId w:val="6"/>
  </w:num>
  <w:num w:numId="6" w16cid:durableId="638654995">
    <w:abstractNumId w:val="4"/>
  </w:num>
  <w:num w:numId="7" w16cid:durableId="297032834">
    <w:abstractNumId w:val="9"/>
  </w:num>
  <w:num w:numId="8" w16cid:durableId="519246514">
    <w:abstractNumId w:val="5"/>
  </w:num>
  <w:num w:numId="9" w16cid:durableId="1555003095">
    <w:abstractNumId w:val="7"/>
  </w:num>
  <w:num w:numId="10" w16cid:durableId="184065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26"/>
    <w:rsid w:val="00004478"/>
    <w:rsid w:val="00005824"/>
    <w:rsid w:val="00006A10"/>
    <w:rsid w:val="00007119"/>
    <w:rsid w:val="00010914"/>
    <w:rsid w:val="000114A3"/>
    <w:rsid w:val="000115E6"/>
    <w:rsid w:val="00014BCE"/>
    <w:rsid w:val="00016938"/>
    <w:rsid w:val="00016F7C"/>
    <w:rsid w:val="00017828"/>
    <w:rsid w:val="000253CC"/>
    <w:rsid w:val="0004199F"/>
    <w:rsid w:val="00043321"/>
    <w:rsid w:val="00043CFC"/>
    <w:rsid w:val="00045A4A"/>
    <w:rsid w:val="0005383E"/>
    <w:rsid w:val="000540DD"/>
    <w:rsid w:val="00056B95"/>
    <w:rsid w:val="00056FA0"/>
    <w:rsid w:val="00064B86"/>
    <w:rsid w:val="0007253C"/>
    <w:rsid w:val="000815AE"/>
    <w:rsid w:val="00085355"/>
    <w:rsid w:val="00092CF5"/>
    <w:rsid w:val="00092DE8"/>
    <w:rsid w:val="00093B1E"/>
    <w:rsid w:val="000949B4"/>
    <w:rsid w:val="000971CF"/>
    <w:rsid w:val="000A4BDD"/>
    <w:rsid w:val="000A50E2"/>
    <w:rsid w:val="000A6152"/>
    <w:rsid w:val="000B240D"/>
    <w:rsid w:val="000B3293"/>
    <w:rsid w:val="000B3F0A"/>
    <w:rsid w:val="000B6BAA"/>
    <w:rsid w:val="000C4E6D"/>
    <w:rsid w:val="000C7B90"/>
    <w:rsid w:val="000D23C2"/>
    <w:rsid w:val="000D32EF"/>
    <w:rsid w:val="000D4826"/>
    <w:rsid w:val="000D56BB"/>
    <w:rsid w:val="000D6FBB"/>
    <w:rsid w:val="000E0D87"/>
    <w:rsid w:val="000E5B3D"/>
    <w:rsid w:val="000F3122"/>
    <w:rsid w:val="000F5805"/>
    <w:rsid w:val="00105222"/>
    <w:rsid w:val="00111E65"/>
    <w:rsid w:val="00121811"/>
    <w:rsid w:val="00127F8C"/>
    <w:rsid w:val="00133876"/>
    <w:rsid w:val="00140B85"/>
    <w:rsid w:val="001615A8"/>
    <w:rsid w:val="00165596"/>
    <w:rsid w:val="0016707A"/>
    <w:rsid w:val="001717E2"/>
    <w:rsid w:val="00171EB7"/>
    <w:rsid w:val="00172847"/>
    <w:rsid w:val="00175B3A"/>
    <w:rsid w:val="00177260"/>
    <w:rsid w:val="0018726D"/>
    <w:rsid w:val="001928D4"/>
    <w:rsid w:val="001A01B5"/>
    <w:rsid w:val="001A4A47"/>
    <w:rsid w:val="001A6AEF"/>
    <w:rsid w:val="001C326F"/>
    <w:rsid w:val="001C584E"/>
    <w:rsid w:val="001D120C"/>
    <w:rsid w:val="001E1638"/>
    <w:rsid w:val="001E5D17"/>
    <w:rsid w:val="001E6F0B"/>
    <w:rsid w:val="001F1501"/>
    <w:rsid w:val="001F6B4F"/>
    <w:rsid w:val="00201BDA"/>
    <w:rsid w:val="002032DF"/>
    <w:rsid w:val="00204B2A"/>
    <w:rsid w:val="00214EE8"/>
    <w:rsid w:val="002247D6"/>
    <w:rsid w:val="002332FA"/>
    <w:rsid w:val="0023530F"/>
    <w:rsid w:val="002362A0"/>
    <w:rsid w:val="00251ACA"/>
    <w:rsid w:val="002566AF"/>
    <w:rsid w:val="00256DAC"/>
    <w:rsid w:val="00256F7E"/>
    <w:rsid w:val="00264BEA"/>
    <w:rsid w:val="00270472"/>
    <w:rsid w:val="002717C4"/>
    <w:rsid w:val="00276DA1"/>
    <w:rsid w:val="00284E93"/>
    <w:rsid w:val="002853C6"/>
    <w:rsid w:val="002869E5"/>
    <w:rsid w:val="002A0193"/>
    <w:rsid w:val="002A3AF7"/>
    <w:rsid w:val="002B21F1"/>
    <w:rsid w:val="002B2338"/>
    <w:rsid w:val="002B35BC"/>
    <w:rsid w:val="002B3A31"/>
    <w:rsid w:val="002C0BEE"/>
    <w:rsid w:val="002C2B8C"/>
    <w:rsid w:val="002C4647"/>
    <w:rsid w:val="002C54CD"/>
    <w:rsid w:val="002D2B4E"/>
    <w:rsid w:val="002D481A"/>
    <w:rsid w:val="002E4626"/>
    <w:rsid w:val="00302BBE"/>
    <w:rsid w:val="00311569"/>
    <w:rsid w:val="00312400"/>
    <w:rsid w:val="00316990"/>
    <w:rsid w:val="00316F6E"/>
    <w:rsid w:val="00323195"/>
    <w:rsid w:val="00323CFF"/>
    <w:rsid w:val="00335E05"/>
    <w:rsid w:val="00337BBA"/>
    <w:rsid w:val="00342A02"/>
    <w:rsid w:val="00343C86"/>
    <w:rsid w:val="00343F24"/>
    <w:rsid w:val="00351628"/>
    <w:rsid w:val="00351CF3"/>
    <w:rsid w:val="00357CBB"/>
    <w:rsid w:val="00361509"/>
    <w:rsid w:val="00361537"/>
    <w:rsid w:val="00375C0D"/>
    <w:rsid w:val="00384109"/>
    <w:rsid w:val="00384716"/>
    <w:rsid w:val="003919AE"/>
    <w:rsid w:val="0039299D"/>
    <w:rsid w:val="003944C9"/>
    <w:rsid w:val="003A30EB"/>
    <w:rsid w:val="003B5113"/>
    <w:rsid w:val="003C0AFA"/>
    <w:rsid w:val="003C3020"/>
    <w:rsid w:val="003C6E9C"/>
    <w:rsid w:val="003D051D"/>
    <w:rsid w:val="003D34CA"/>
    <w:rsid w:val="003D4931"/>
    <w:rsid w:val="003D791D"/>
    <w:rsid w:val="003D7959"/>
    <w:rsid w:val="003E2DF2"/>
    <w:rsid w:val="003E33C7"/>
    <w:rsid w:val="003F05A0"/>
    <w:rsid w:val="003F14D6"/>
    <w:rsid w:val="003F22B0"/>
    <w:rsid w:val="003F2D72"/>
    <w:rsid w:val="00405574"/>
    <w:rsid w:val="004056D5"/>
    <w:rsid w:val="004068D2"/>
    <w:rsid w:val="00406D27"/>
    <w:rsid w:val="00415629"/>
    <w:rsid w:val="00416241"/>
    <w:rsid w:val="00417853"/>
    <w:rsid w:val="00422687"/>
    <w:rsid w:val="004309C5"/>
    <w:rsid w:val="00432968"/>
    <w:rsid w:val="00433481"/>
    <w:rsid w:val="00434C24"/>
    <w:rsid w:val="0043681E"/>
    <w:rsid w:val="004413F9"/>
    <w:rsid w:val="00444213"/>
    <w:rsid w:val="004444ED"/>
    <w:rsid w:val="00447DA7"/>
    <w:rsid w:val="00464CB6"/>
    <w:rsid w:val="00465FFA"/>
    <w:rsid w:val="004747AF"/>
    <w:rsid w:val="004805BF"/>
    <w:rsid w:val="004859BF"/>
    <w:rsid w:val="004959B9"/>
    <w:rsid w:val="00495CA6"/>
    <w:rsid w:val="004A0110"/>
    <w:rsid w:val="004A31C2"/>
    <w:rsid w:val="004A4751"/>
    <w:rsid w:val="004A5F2C"/>
    <w:rsid w:val="004B72B2"/>
    <w:rsid w:val="004C12C4"/>
    <w:rsid w:val="004C2841"/>
    <w:rsid w:val="004C2DC0"/>
    <w:rsid w:val="004C3966"/>
    <w:rsid w:val="004D2D88"/>
    <w:rsid w:val="004E0159"/>
    <w:rsid w:val="004E1CCE"/>
    <w:rsid w:val="004E51EF"/>
    <w:rsid w:val="004E646A"/>
    <w:rsid w:val="00501443"/>
    <w:rsid w:val="00501826"/>
    <w:rsid w:val="00504DDC"/>
    <w:rsid w:val="005133BC"/>
    <w:rsid w:val="00541333"/>
    <w:rsid w:val="0054351D"/>
    <w:rsid w:val="0056173F"/>
    <w:rsid w:val="00564095"/>
    <w:rsid w:val="00571170"/>
    <w:rsid w:val="00573343"/>
    <w:rsid w:val="00573899"/>
    <w:rsid w:val="00574D3C"/>
    <w:rsid w:val="005833C1"/>
    <w:rsid w:val="00583E76"/>
    <w:rsid w:val="00587ACD"/>
    <w:rsid w:val="00592462"/>
    <w:rsid w:val="00594756"/>
    <w:rsid w:val="005A0B70"/>
    <w:rsid w:val="005A13A3"/>
    <w:rsid w:val="005A1E2B"/>
    <w:rsid w:val="005A30D8"/>
    <w:rsid w:val="005A659A"/>
    <w:rsid w:val="005A728A"/>
    <w:rsid w:val="005B6107"/>
    <w:rsid w:val="005B7F76"/>
    <w:rsid w:val="005C03AE"/>
    <w:rsid w:val="005D5793"/>
    <w:rsid w:val="005E0BDC"/>
    <w:rsid w:val="005E50D9"/>
    <w:rsid w:val="005E6CE1"/>
    <w:rsid w:val="005E6E99"/>
    <w:rsid w:val="005F6E57"/>
    <w:rsid w:val="005F7018"/>
    <w:rsid w:val="006007FE"/>
    <w:rsid w:val="00601BAB"/>
    <w:rsid w:val="006047FA"/>
    <w:rsid w:val="00612253"/>
    <w:rsid w:val="00614410"/>
    <w:rsid w:val="00617ABE"/>
    <w:rsid w:val="00624C31"/>
    <w:rsid w:val="00627D43"/>
    <w:rsid w:val="006303DE"/>
    <w:rsid w:val="00634DAA"/>
    <w:rsid w:val="0063617C"/>
    <w:rsid w:val="0064318E"/>
    <w:rsid w:val="00645661"/>
    <w:rsid w:val="0064605F"/>
    <w:rsid w:val="00651F36"/>
    <w:rsid w:val="00671AB0"/>
    <w:rsid w:val="006725C2"/>
    <w:rsid w:val="0067712C"/>
    <w:rsid w:val="00681A3D"/>
    <w:rsid w:val="00691087"/>
    <w:rsid w:val="00694394"/>
    <w:rsid w:val="00697301"/>
    <w:rsid w:val="006C268C"/>
    <w:rsid w:val="006C598A"/>
    <w:rsid w:val="006D0853"/>
    <w:rsid w:val="006E32D7"/>
    <w:rsid w:val="006E5DAA"/>
    <w:rsid w:val="006E72BA"/>
    <w:rsid w:val="0070031E"/>
    <w:rsid w:val="00712CBB"/>
    <w:rsid w:val="00722189"/>
    <w:rsid w:val="007225CE"/>
    <w:rsid w:val="0072269C"/>
    <w:rsid w:val="00725C6C"/>
    <w:rsid w:val="007303E3"/>
    <w:rsid w:val="00733C13"/>
    <w:rsid w:val="00735FE2"/>
    <w:rsid w:val="00740354"/>
    <w:rsid w:val="00744325"/>
    <w:rsid w:val="007461ED"/>
    <w:rsid w:val="00752DF9"/>
    <w:rsid w:val="007671AE"/>
    <w:rsid w:val="00771F3A"/>
    <w:rsid w:val="00774A72"/>
    <w:rsid w:val="00794899"/>
    <w:rsid w:val="00795220"/>
    <w:rsid w:val="00795DFB"/>
    <w:rsid w:val="007A007A"/>
    <w:rsid w:val="007A16B8"/>
    <w:rsid w:val="007A38AB"/>
    <w:rsid w:val="007B406E"/>
    <w:rsid w:val="007B4374"/>
    <w:rsid w:val="007B464A"/>
    <w:rsid w:val="007B4931"/>
    <w:rsid w:val="007C28DA"/>
    <w:rsid w:val="007C5665"/>
    <w:rsid w:val="007D68A1"/>
    <w:rsid w:val="007E19EF"/>
    <w:rsid w:val="007E1D43"/>
    <w:rsid w:val="007F3E9F"/>
    <w:rsid w:val="0080532E"/>
    <w:rsid w:val="00805947"/>
    <w:rsid w:val="00807239"/>
    <w:rsid w:val="00810160"/>
    <w:rsid w:val="00813AB1"/>
    <w:rsid w:val="008236E0"/>
    <w:rsid w:val="00823BE0"/>
    <w:rsid w:val="0083027B"/>
    <w:rsid w:val="00834290"/>
    <w:rsid w:val="00836390"/>
    <w:rsid w:val="00846444"/>
    <w:rsid w:val="008570E7"/>
    <w:rsid w:val="008614DA"/>
    <w:rsid w:val="00862F6E"/>
    <w:rsid w:val="00867887"/>
    <w:rsid w:val="008774BA"/>
    <w:rsid w:val="00891E31"/>
    <w:rsid w:val="00894C91"/>
    <w:rsid w:val="00897DCE"/>
    <w:rsid w:val="008A01C9"/>
    <w:rsid w:val="008A7C6D"/>
    <w:rsid w:val="008B34C9"/>
    <w:rsid w:val="008B7F8E"/>
    <w:rsid w:val="008D1844"/>
    <w:rsid w:val="008D35AF"/>
    <w:rsid w:val="008D4A97"/>
    <w:rsid w:val="008D5067"/>
    <w:rsid w:val="008D6F55"/>
    <w:rsid w:val="008E393D"/>
    <w:rsid w:val="008E77F9"/>
    <w:rsid w:val="008F0409"/>
    <w:rsid w:val="008F1CF0"/>
    <w:rsid w:val="00903605"/>
    <w:rsid w:val="00912080"/>
    <w:rsid w:val="00922A72"/>
    <w:rsid w:val="00924942"/>
    <w:rsid w:val="00934F64"/>
    <w:rsid w:val="00946A2E"/>
    <w:rsid w:val="00950409"/>
    <w:rsid w:val="00956BE6"/>
    <w:rsid w:val="00961AFD"/>
    <w:rsid w:val="00965585"/>
    <w:rsid w:val="00993E09"/>
    <w:rsid w:val="0099432B"/>
    <w:rsid w:val="00994B22"/>
    <w:rsid w:val="009A393A"/>
    <w:rsid w:val="009A4C1C"/>
    <w:rsid w:val="009B2A4A"/>
    <w:rsid w:val="009B560E"/>
    <w:rsid w:val="009B7464"/>
    <w:rsid w:val="009C4F1E"/>
    <w:rsid w:val="009C6983"/>
    <w:rsid w:val="009D0BD3"/>
    <w:rsid w:val="009D1631"/>
    <w:rsid w:val="009D1760"/>
    <w:rsid w:val="009D2528"/>
    <w:rsid w:val="009D4B02"/>
    <w:rsid w:val="009D5879"/>
    <w:rsid w:val="009D68C5"/>
    <w:rsid w:val="009E25D6"/>
    <w:rsid w:val="009F2738"/>
    <w:rsid w:val="009F2E2F"/>
    <w:rsid w:val="00A01432"/>
    <w:rsid w:val="00A14A4F"/>
    <w:rsid w:val="00A14C08"/>
    <w:rsid w:val="00A2102E"/>
    <w:rsid w:val="00A22D66"/>
    <w:rsid w:val="00A23A05"/>
    <w:rsid w:val="00A23B38"/>
    <w:rsid w:val="00A24337"/>
    <w:rsid w:val="00A24585"/>
    <w:rsid w:val="00A25BFF"/>
    <w:rsid w:val="00A26AC7"/>
    <w:rsid w:val="00A314E7"/>
    <w:rsid w:val="00A31BFD"/>
    <w:rsid w:val="00A32D5A"/>
    <w:rsid w:val="00A50996"/>
    <w:rsid w:val="00A52BA8"/>
    <w:rsid w:val="00A55FEE"/>
    <w:rsid w:val="00A57094"/>
    <w:rsid w:val="00A72E19"/>
    <w:rsid w:val="00A92E13"/>
    <w:rsid w:val="00AA0D65"/>
    <w:rsid w:val="00AA1388"/>
    <w:rsid w:val="00AA27AB"/>
    <w:rsid w:val="00AC06B0"/>
    <w:rsid w:val="00AC2063"/>
    <w:rsid w:val="00AC35B9"/>
    <w:rsid w:val="00AD0762"/>
    <w:rsid w:val="00AE5015"/>
    <w:rsid w:val="00AE6116"/>
    <w:rsid w:val="00AE6B62"/>
    <w:rsid w:val="00AF058B"/>
    <w:rsid w:val="00AF64A7"/>
    <w:rsid w:val="00B01446"/>
    <w:rsid w:val="00B146D2"/>
    <w:rsid w:val="00B1496C"/>
    <w:rsid w:val="00B15E20"/>
    <w:rsid w:val="00B16AA5"/>
    <w:rsid w:val="00B21E04"/>
    <w:rsid w:val="00B315AC"/>
    <w:rsid w:val="00B32763"/>
    <w:rsid w:val="00B348DE"/>
    <w:rsid w:val="00B362EE"/>
    <w:rsid w:val="00B375DA"/>
    <w:rsid w:val="00B37A26"/>
    <w:rsid w:val="00B4714D"/>
    <w:rsid w:val="00B54F46"/>
    <w:rsid w:val="00B602C7"/>
    <w:rsid w:val="00B6438F"/>
    <w:rsid w:val="00B81771"/>
    <w:rsid w:val="00B8462E"/>
    <w:rsid w:val="00B856CE"/>
    <w:rsid w:val="00B91093"/>
    <w:rsid w:val="00BA76EA"/>
    <w:rsid w:val="00BC05D6"/>
    <w:rsid w:val="00BC0F2F"/>
    <w:rsid w:val="00BC116D"/>
    <w:rsid w:val="00BC3CC4"/>
    <w:rsid w:val="00BC407B"/>
    <w:rsid w:val="00BC7D81"/>
    <w:rsid w:val="00BD4C55"/>
    <w:rsid w:val="00BE2AA0"/>
    <w:rsid w:val="00BF1DC7"/>
    <w:rsid w:val="00BF2384"/>
    <w:rsid w:val="00BF3121"/>
    <w:rsid w:val="00C07095"/>
    <w:rsid w:val="00C10E88"/>
    <w:rsid w:val="00C11E8B"/>
    <w:rsid w:val="00C14EA1"/>
    <w:rsid w:val="00C16AA8"/>
    <w:rsid w:val="00C16F62"/>
    <w:rsid w:val="00C219B8"/>
    <w:rsid w:val="00C24399"/>
    <w:rsid w:val="00C30F33"/>
    <w:rsid w:val="00C33289"/>
    <w:rsid w:val="00C338BD"/>
    <w:rsid w:val="00C513DF"/>
    <w:rsid w:val="00C51C4D"/>
    <w:rsid w:val="00C603D6"/>
    <w:rsid w:val="00C618CC"/>
    <w:rsid w:val="00C75E60"/>
    <w:rsid w:val="00C84509"/>
    <w:rsid w:val="00C84B93"/>
    <w:rsid w:val="00C8593D"/>
    <w:rsid w:val="00C8597B"/>
    <w:rsid w:val="00C957A0"/>
    <w:rsid w:val="00C976EA"/>
    <w:rsid w:val="00CA2E50"/>
    <w:rsid w:val="00CA31AB"/>
    <w:rsid w:val="00CA7A8C"/>
    <w:rsid w:val="00CA7FC6"/>
    <w:rsid w:val="00CB1F56"/>
    <w:rsid w:val="00CB499B"/>
    <w:rsid w:val="00CB56FC"/>
    <w:rsid w:val="00CC0F6E"/>
    <w:rsid w:val="00CE0B41"/>
    <w:rsid w:val="00CE14E0"/>
    <w:rsid w:val="00CE4722"/>
    <w:rsid w:val="00CE5DCF"/>
    <w:rsid w:val="00CF3B25"/>
    <w:rsid w:val="00CF4166"/>
    <w:rsid w:val="00CF5397"/>
    <w:rsid w:val="00CF56AF"/>
    <w:rsid w:val="00CF65B1"/>
    <w:rsid w:val="00CF7BD0"/>
    <w:rsid w:val="00CF7EFF"/>
    <w:rsid w:val="00D00CF5"/>
    <w:rsid w:val="00D025D9"/>
    <w:rsid w:val="00D02CEE"/>
    <w:rsid w:val="00D14E38"/>
    <w:rsid w:val="00D1566D"/>
    <w:rsid w:val="00D16B07"/>
    <w:rsid w:val="00D21E50"/>
    <w:rsid w:val="00D24938"/>
    <w:rsid w:val="00D24D89"/>
    <w:rsid w:val="00D256AA"/>
    <w:rsid w:val="00D26D5C"/>
    <w:rsid w:val="00D31F60"/>
    <w:rsid w:val="00D3431E"/>
    <w:rsid w:val="00D34D0A"/>
    <w:rsid w:val="00D34D6E"/>
    <w:rsid w:val="00D40A05"/>
    <w:rsid w:val="00D4136F"/>
    <w:rsid w:val="00D4375F"/>
    <w:rsid w:val="00D51E2C"/>
    <w:rsid w:val="00D52283"/>
    <w:rsid w:val="00D5462E"/>
    <w:rsid w:val="00D7387C"/>
    <w:rsid w:val="00D764B8"/>
    <w:rsid w:val="00D829F1"/>
    <w:rsid w:val="00D855DF"/>
    <w:rsid w:val="00D9379A"/>
    <w:rsid w:val="00DA0813"/>
    <w:rsid w:val="00DA2BAB"/>
    <w:rsid w:val="00DA3DD9"/>
    <w:rsid w:val="00DB690C"/>
    <w:rsid w:val="00DC4B93"/>
    <w:rsid w:val="00DC6683"/>
    <w:rsid w:val="00DD1760"/>
    <w:rsid w:val="00DD1EE3"/>
    <w:rsid w:val="00DD32B4"/>
    <w:rsid w:val="00DE0432"/>
    <w:rsid w:val="00DE5781"/>
    <w:rsid w:val="00DF1231"/>
    <w:rsid w:val="00E03CBC"/>
    <w:rsid w:val="00E05159"/>
    <w:rsid w:val="00E20596"/>
    <w:rsid w:val="00E25447"/>
    <w:rsid w:val="00E332D4"/>
    <w:rsid w:val="00E36B88"/>
    <w:rsid w:val="00E46DA1"/>
    <w:rsid w:val="00E534FB"/>
    <w:rsid w:val="00E53596"/>
    <w:rsid w:val="00E53EAB"/>
    <w:rsid w:val="00E57752"/>
    <w:rsid w:val="00E613BE"/>
    <w:rsid w:val="00E63158"/>
    <w:rsid w:val="00E76B5B"/>
    <w:rsid w:val="00E77E72"/>
    <w:rsid w:val="00E800D7"/>
    <w:rsid w:val="00E82DB0"/>
    <w:rsid w:val="00E91207"/>
    <w:rsid w:val="00EA0457"/>
    <w:rsid w:val="00EA1F21"/>
    <w:rsid w:val="00EA4A3C"/>
    <w:rsid w:val="00EA5479"/>
    <w:rsid w:val="00EB3E94"/>
    <w:rsid w:val="00EB4AE1"/>
    <w:rsid w:val="00EB6159"/>
    <w:rsid w:val="00EC31DD"/>
    <w:rsid w:val="00EC5F38"/>
    <w:rsid w:val="00ED2579"/>
    <w:rsid w:val="00ED3FB2"/>
    <w:rsid w:val="00ED4A78"/>
    <w:rsid w:val="00ED793A"/>
    <w:rsid w:val="00ED7C71"/>
    <w:rsid w:val="00EE1B27"/>
    <w:rsid w:val="00EE1C9C"/>
    <w:rsid w:val="00EE2893"/>
    <w:rsid w:val="00EE35CF"/>
    <w:rsid w:val="00EE48DD"/>
    <w:rsid w:val="00EE4F51"/>
    <w:rsid w:val="00EF5132"/>
    <w:rsid w:val="00EF5555"/>
    <w:rsid w:val="00F03021"/>
    <w:rsid w:val="00F215A4"/>
    <w:rsid w:val="00F2321A"/>
    <w:rsid w:val="00F27A3A"/>
    <w:rsid w:val="00F3192C"/>
    <w:rsid w:val="00F330EB"/>
    <w:rsid w:val="00F36F38"/>
    <w:rsid w:val="00F37B0F"/>
    <w:rsid w:val="00F42F62"/>
    <w:rsid w:val="00F449C7"/>
    <w:rsid w:val="00F47ABA"/>
    <w:rsid w:val="00F51363"/>
    <w:rsid w:val="00F51C9B"/>
    <w:rsid w:val="00F54BCF"/>
    <w:rsid w:val="00F56F3C"/>
    <w:rsid w:val="00F57518"/>
    <w:rsid w:val="00F5752C"/>
    <w:rsid w:val="00F57DC9"/>
    <w:rsid w:val="00F62558"/>
    <w:rsid w:val="00F73F22"/>
    <w:rsid w:val="00F804E0"/>
    <w:rsid w:val="00F8266D"/>
    <w:rsid w:val="00F82EAD"/>
    <w:rsid w:val="00F87C5C"/>
    <w:rsid w:val="00F9013F"/>
    <w:rsid w:val="00F92F1A"/>
    <w:rsid w:val="00FA0BBA"/>
    <w:rsid w:val="00FA528F"/>
    <w:rsid w:val="00FA6C64"/>
    <w:rsid w:val="00FB2652"/>
    <w:rsid w:val="00FB269D"/>
    <w:rsid w:val="00FB5E3D"/>
    <w:rsid w:val="00FC0386"/>
    <w:rsid w:val="00FC3550"/>
    <w:rsid w:val="00FC5899"/>
    <w:rsid w:val="00FD2A97"/>
    <w:rsid w:val="00FE150F"/>
    <w:rsid w:val="00FE17F4"/>
    <w:rsid w:val="00FE4239"/>
    <w:rsid w:val="00FF64B1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F8631"/>
  <w15:chartTrackingRefBased/>
  <w15:docId w15:val="{614315FB-3011-4E81-9ECE-9E1BF6EF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4C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64CB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64C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64CB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25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3C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9D5879"/>
    <w:rPr>
      <w:color w:val="0000FF"/>
      <w:u w:val="single"/>
    </w:rPr>
  </w:style>
  <w:style w:type="table" w:styleId="TableGrid">
    <w:name w:val="Table Grid"/>
    <w:basedOn w:val="TableNormal"/>
    <w:rsid w:val="00F8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14BCE"/>
    <w:rPr>
      <w:color w:val="808080"/>
      <w:shd w:val="clear" w:color="auto" w:fill="E6E6E6"/>
    </w:rPr>
  </w:style>
  <w:style w:type="character" w:styleId="FollowedHyperlink">
    <w:name w:val="FollowedHyperlink"/>
    <w:rsid w:val="00BA76EA"/>
    <w:rPr>
      <w:color w:val="954F72"/>
      <w:u w:val="single"/>
    </w:rPr>
  </w:style>
  <w:style w:type="paragraph" w:customStyle="1" w:styleId="Default">
    <w:name w:val="Default"/>
    <w:rsid w:val="002B3A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ong@lantzville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ntzville.ca/cms/wpattachments/wpID680atID589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5B36E-F737-4339-BE77-F6E29352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402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Lantzville</vt:lpstr>
    </vt:vector>
  </TitlesOfParts>
  <Company>District of Lantzville</Company>
  <LinksUpToDate>false</LinksUpToDate>
  <CharactersWithSpaces>2800</CharactersWithSpaces>
  <SharedDoc>false</SharedDoc>
  <HLinks>
    <vt:vector size="12" baseType="variant"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mailto:dwells@lantzville.ca</vt:lpwstr>
      </vt:variant>
      <vt:variant>
        <vt:lpwstr/>
      </vt:variant>
      <vt:variant>
        <vt:i4>8192102</vt:i4>
      </vt:variant>
      <vt:variant>
        <vt:i4>0</vt:i4>
      </vt:variant>
      <vt:variant>
        <vt:i4>0</vt:i4>
      </vt:variant>
      <vt:variant>
        <vt:i4>5</vt:i4>
      </vt:variant>
      <vt:variant>
        <vt:lpwstr>https://www.lantzville.ca/cms/wpattachments/wpID680atID5895.pdf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Lantzville</dc:title>
  <dc:subject/>
  <dc:creator>Twyla</dc:creator>
  <cp:keywords/>
  <cp:lastModifiedBy>Aria Long</cp:lastModifiedBy>
  <cp:revision>8</cp:revision>
  <cp:lastPrinted>2022-02-16T20:33:00Z</cp:lastPrinted>
  <dcterms:created xsi:type="dcterms:W3CDTF">2025-01-16T23:15:00Z</dcterms:created>
  <dcterms:modified xsi:type="dcterms:W3CDTF">2025-01-17T21:22:00Z</dcterms:modified>
</cp:coreProperties>
</file>